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ROTEIRO PROJETO 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Projeto: </w:t>
      </w:r>
    </w:p>
    <w:p w:rsidR="00000000" w:rsidDel="00000000" w:rsidP="00000000" w:rsidRDefault="00000000" w:rsidRPr="00000000" w14:paraId="00000006">
      <w:pPr>
        <w:spacing w:line="276" w:lineRule="auto"/>
        <w:ind w:left="42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Perfil do Coordenador e equipe: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 Descrever sobre cada sócio/membro da equipe: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Nome, CPF, endereço, telefone, e-mail.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Perfil (anexar currículo ou informar o link do currículo lattes), contendo: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Formação acadêmica (curso de graduação, pós-graduação) e cursos de extensão (curta duração);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Experiência na área foco da proposta ou que contribuirá para o desenvolvimento do negócio proposto;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color w:val="000000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for pessoa jurídica informar: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CNPJ, Razão Social e Nome de Fantasia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Site e/ou redes sociais (se houver)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Adequação ao item 2.2 -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Área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Temátic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Edital 03/2025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(selecione, dentre as descritas abaixo, a área de enquadramento de seu projeto)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)Soluções de infraestrutura urbana baseadas na natureza; </w:t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) Tecnologias descentralizadas para tratamento de água e esgoto; </w:t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) Tecnologias alternativas de drenagem urbana e arborização; </w:t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) Geotecnologias aplicadas à gestão do território urbano (regularização fundiária, tributação, atualização de cadastro técnico multifinalitário); 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) Geotecnologias aplicadas à mobilidade urbana; </w:t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) Geotecnologias aplicadas à agricultura urbana; </w:t>
      </w:r>
    </w:p>
    <w:p w:rsidR="00000000" w:rsidDel="00000000" w:rsidP="00000000" w:rsidRDefault="00000000" w:rsidRPr="00000000" w14:paraId="0000001C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)Soluções para logística de coleta e tratamento de resíduos sólidos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Apresentação da Proposta/projeto/modelo de negócio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firstLine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de forma clara e objetiva o(s) produto(s) e/ou serviço(s) proposto(s). Apresente a inovação envolvida e indique o estágio atual de desenvolvimento (ideação, validação, ou em fase de vendas). Especifique a tecnologia que será utilizada no desenvolvimento, fabricação ou oferta do produto/serviço. Destaque o diferencial competitivo em relação às soluções existentes no mercado, evidenciando os benefícios gerados, os ganhos para os clientes e as principais características do produto/serviço. Informe ainda se há registros de propriedade intelectual ou potencial para geração de patentes.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Atenção: A resposta deverá conter, no máximo, 5.000 caracteres com espaços.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4.1 Informe a carga horária semanal que cada membro da equipe dedicará ao empreendimento;</w:t>
      </w:r>
    </w:p>
    <w:p w:rsidR="00000000" w:rsidDel="00000000" w:rsidP="00000000" w:rsidRDefault="00000000" w:rsidRPr="00000000" w14:paraId="00000022">
      <w:pPr>
        <w:spacing w:line="276" w:lineRule="auto"/>
        <w:ind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4.2 Informe se os membros da equipe desenvolvem outras atividades em paralelo ao projeto/empreendimento. Caso afirmativo, especifique quais são essas atividades.;</w:t>
      </w:r>
    </w:p>
    <w:p w:rsidR="00000000" w:rsidDel="00000000" w:rsidP="00000000" w:rsidRDefault="00000000" w:rsidRPr="00000000" w14:paraId="00000023">
      <w:pPr>
        <w:spacing w:line="276" w:lineRule="auto"/>
        <w:ind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4.3 Caso necessário, inclua outras informações que considerar relevantes para a avaliação da proposta..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ANEXO III</w:t>
      </w:r>
    </w:p>
    <w:p w:rsidR="00000000" w:rsidDel="00000000" w:rsidP="00000000" w:rsidRDefault="00000000" w:rsidRPr="00000000" w14:paraId="0000003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DECLARAÇÃO DE ANTINEPOTISMO</w:t>
      </w:r>
    </w:p>
    <w:p w:rsidR="00000000" w:rsidDel="00000000" w:rsidP="00000000" w:rsidRDefault="00000000" w:rsidRPr="00000000" w14:paraId="0000003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…………………………., inscrito no CPF sob o nº........................... 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DECLARO</w:t>
      </w:r>
      <w:r w:rsidDel="00000000" w:rsidR="00000000" w:rsidRPr="00000000">
        <w:rPr>
          <w:rFonts w:ascii="Arial" w:cs="Arial" w:eastAsia="Arial" w:hAnsi="Arial"/>
          <w:rtl w:val="0"/>
        </w:rPr>
        <w:t xml:space="preserve">, para os devidos fins, sob as penas da lei, que consoante aos princípios constitucionais contidos no artigo 37, caput da Constituição Federal, bem como nos termos do artigo 3º, § 2º da Lei nº 8.958/94, não me enquadro nas hipóteses que caracterize nepotismo, conforme especificado no Decreto nº 7.203, de 4 de junho de 2010, e que não possuo parentes¹ que sejam empregados de quaisquer dos parceiros constantes no Edital nº 003/2025 - DIBB. 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ainda estar ciente de que o presente documento será anexado ao processo administrativo e constituirá documento público, acarretando as implicações e responsabilidades nos âmbitos administrativo, cível e criminal, em caso de insinceridade. 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Assumo o compromisso de comunicar aos partícipes quaisquer impedimentos supervenientes que possam vir a configurar casos de nepotismo ou impedimento de que trata esta Declaração. 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artigo 299 do Código Penal. </w:t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</w:t>
      </w:r>
    </w:p>
    <w:p w:rsidR="00000000" w:rsidDel="00000000" w:rsidP="00000000" w:rsidRDefault="00000000" w:rsidRPr="00000000" w14:paraId="0000004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...................................., ......... de ......................... de ….............</w:t>
      </w:r>
    </w:p>
    <w:p w:rsidR="00000000" w:rsidDel="00000000" w:rsidP="00000000" w:rsidRDefault="00000000" w:rsidRPr="00000000" w14:paraId="0000004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(Local e data) </w:t>
      </w:r>
    </w:p>
    <w:p w:rsidR="00000000" w:rsidDel="00000000" w:rsidP="00000000" w:rsidRDefault="00000000" w:rsidRPr="00000000" w14:paraId="0000004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 Nome do responsável legal/Proponente</w:t>
      </w:r>
    </w:p>
    <w:p w:rsidR="00000000" w:rsidDel="00000000" w:rsidP="00000000" w:rsidRDefault="00000000" w:rsidRPr="00000000" w14:paraId="0000005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Cargo </w:t>
      </w:r>
    </w:p>
    <w:p w:rsidR="00000000" w:rsidDel="00000000" w:rsidP="00000000" w:rsidRDefault="00000000" w:rsidRPr="00000000" w14:paraId="0000005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 São considerados nesta Declaração as seguintes relações de consanguinidade ou afim: pai/mãe, avô(á), bisavô(á), filho(a), neto(a), bisneto(a), tio(a), irmão(ã), sobrinho(a), cunhado(a), cônjuge, companheiro(a), sogro(a), padrasto/madrasta e enteado(a).</w:t>
      </w:r>
    </w:p>
    <w:p w:rsidR="00000000" w:rsidDel="00000000" w:rsidP="00000000" w:rsidRDefault="00000000" w:rsidRPr="00000000" w14:paraId="00000058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ANEXO IV</w:t>
      </w:r>
    </w:p>
    <w:p w:rsidR="00000000" w:rsidDel="00000000" w:rsidP="00000000" w:rsidRDefault="00000000" w:rsidRPr="00000000" w14:paraId="0000005A">
      <w:pPr>
        <w:ind w:left="-141.7322834645668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DECLARAÇÃO DE CIÊNCIA E CONCORDÂNCIA COM A COLETA E O USO DE DADOS PESSOAIS CONSTANTES DA PROPOSTA ENVIADA, PARA O ALCANCE DAS FINALIDADES DO EDITAL </w:t>
      </w:r>
    </w:p>
    <w:p w:rsidR="00000000" w:rsidDel="00000000" w:rsidP="00000000" w:rsidRDefault="00000000" w:rsidRPr="00000000" w14:paraId="0000005B">
      <w:pPr>
        <w:ind w:left="-141.73228346456688" w:hanging="141.7322834645668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-141.7322834645668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consonância a legislação relativa à privacidade e ao tratamento de dados pessoais, incluindo, mas não se limitando, à Lei n.º 13.709/18 – Lei Geral de Proteção de Dados (LGPD), (NOME E SOBRENOME COMPLETO), portador da cédula de identidade n.º ................................., expedida por ........................., inscrito no CPF sob o n.º .............................., doravante denominado(a) TITULAR, declara-se ciente e concorda que: </w:t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hanging="425.196850393700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Visando o cumprimento das determinações legais, será realizado o tratamento de seus dados pessoais informados no formulário de inscrição, com o intuito de atingir os objetivos especificados no Edital 0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/2025 – DIBB, incluindo medidas relacionadas à fiscalização e à avaliação da efetividade do programa;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hanging="425.196850393700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tratamento e o uso compartilhado de dados pessoais serão realizados conforme disposto no Art. 7º e incisos da Lei nº 13.709/2018;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hanging="425.196850393700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tratamento de dados pessoais sensíveis, incluindo-se eventuais dados biométricos, ocorrerá na forma prevista no Art. 11 e seguintes da lei nº 13.709/2018;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hanging="425.196850393700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dados pessoais constantes na Proposta submetida serão utilizados apenas em situações relacionadas aos processos e procedimentos decorrentes do Edital 0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/2025 – DIBB, bem como para o exercício regular de direitos em processo judicial, administrativo ou arbitral;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hanging="425.196850393700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DIBB e FADESP se responsabilizam por manter medidas de segurança, técnicas e administrativas necessárias e suficientes para a proteção dos dados pessoais do TITULAR na forma da lei;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hanging="425.196850393700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DIBB poderá disponibilizar os dados pessoais constantes da Proposta às empresas coligadas ou aos seus prestadores de serviço, com a finalidade específica de realizar as atividades necessárias à plena execução do Edital 0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/2025 – DIBB dos instrumentos dele decorrentes, inclusive em função de cumprir as obrigações legais e/ou regulatórias a ele vinculadas;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hanging="425.196850393700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DIBB, mesmo depois de encerrado o contrato decorrente do Edital 0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/2025 – DIGG, manterá os dados pessoais constantes da proposta arquivados para o cumprimento de obrigações legais e regulatórias, inclusive de fiscalização dos órgãos de controle, sob estreita proteção e segurança de acessos;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hanging="425.196850393700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qualidade de TITULAR dos dados pessoais, tem direito a obter, a qualquer momento e mediante requisição AO DIBB, informações ou a prática dos atos prevista no art. 18 e incisos da Lei nº 13709/2018/2018, relativa a seus dados.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36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..........................., ..... de ................... de …........ </w:t>
      </w:r>
    </w:p>
    <w:p w:rsidR="00000000" w:rsidDel="00000000" w:rsidP="00000000" w:rsidRDefault="00000000" w:rsidRPr="00000000" w14:paraId="00000068">
      <w:pPr>
        <w:ind w:left="36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(Local e data)</w:t>
      </w:r>
    </w:p>
    <w:p w:rsidR="00000000" w:rsidDel="00000000" w:rsidP="00000000" w:rsidRDefault="00000000" w:rsidRPr="00000000" w14:paraId="00000069">
      <w:pPr>
        <w:ind w:left="36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360" w:firstLine="0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TITULAR Cargo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50" w:top="1417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Tahoma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rPr/>
    </w:pPr>
    <w:r w:rsidDel="00000000" w:rsidR="00000000" w:rsidRPr="00000000">
      <w:rPr/>
      <w:drawing>
        <wp:inline distB="114300" distT="114300" distL="114300" distR="114300">
          <wp:extent cx="5667375" cy="83355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89616"/>
                  <a:stretch>
                    <a:fillRect/>
                  </a:stretch>
                </pic:blipFill>
                <pic:spPr>
                  <a:xfrm>
                    <a:off x="0" y="0"/>
                    <a:ext cx="5667375" cy="833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rPr/>
    </w:pPr>
    <w:r w:rsidDel="00000000" w:rsidR="00000000" w:rsidRPr="00000000">
      <w:rPr/>
      <w:drawing>
        <wp:inline distB="114300" distT="114300" distL="114300" distR="114300">
          <wp:extent cx="5667375" cy="86487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9220" l="0" r="0" t="0"/>
                  <a:stretch>
                    <a:fillRect/>
                  </a:stretch>
                </pic:blipFill>
                <pic:spPr>
                  <a:xfrm>
                    <a:off x="0" y="0"/>
                    <a:ext cx="5667375" cy="8648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2"/>
      <w:numFmt w:val="decimal"/>
      <w:lvlText w:val="%1.%2"/>
      <w:lvlJc w:val="left"/>
      <w:pPr>
        <w:ind w:left="1080" w:hanging="72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440" w:hanging="1080"/>
      </w:pPr>
      <w:rPr/>
    </w:lvl>
    <w:lvl w:ilvl="4">
      <w:start w:val="1"/>
      <w:numFmt w:val="decimal"/>
      <w:lvlText w:val="%1.%2.%3.%4.%5"/>
      <w:lvlJc w:val="left"/>
      <w:pPr>
        <w:ind w:left="1800" w:hanging="1440"/>
      </w:pPr>
      <w:rPr/>
    </w:lvl>
    <w:lvl w:ilvl="5">
      <w:start w:val="1"/>
      <w:numFmt w:val="decimal"/>
      <w:lvlText w:val="%1.%2.%3.%4.%5.%6"/>
      <w:lvlJc w:val="left"/>
      <w:pPr>
        <w:ind w:left="1800" w:hanging="1440"/>
      </w:pPr>
      <w:rPr/>
    </w:lvl>
    <w:lvl w:ilvl="6">
      <w:start w:val="1"/>
      <w:numFmt w:val="decimal"/>
      <w:lvlText w:val="%1.%2.%3.%4.%5.%6.%7"/>
      <w:lvlJc w:val="left"/>
      <w:pPr>
        <w:ind w:left="2160" w:hanging="1800"/>
      </w:pPr>
      <w:rPr/>
    </w:lvl>
    <w:lvl w:ilvl="7">
      <w:start w:val="1"/>
      <w:numFmt w:val="decimal"/>
      <w:lvlText w:val="%1.%2.%3.%4.%5.%6.%7.%8"/>
      <w:lvlJc w:val="left"/>
      <w:pPr>
        <w:ind w:left="2520" w:hanging="2160"/>
      </w:pPr>
      <w:rPr/>
    </w:lvl>
    <w:lvl w:ilvl="8">
      <w:start w:val="1"/>
      <w:numFmt w:val="decimal"/>
      <w:lvlText w:val="%1.%2.%3.%4.%5.%6.%7.%8.%9"/>
      <w:lvlJc w:val="left"/>
      <w:pPr>
        <w:ind w:left="2520" w:hanging="21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Roman"/>
      <w:lvlText w:val="(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color w:val="00000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color w:val="00000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color w:val="000000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9669A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9669A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9669A1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9669A1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9669A1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9669A1"/>
    <w:pPr>
      <w:keepNext w:val="1"/>
      <w:keepLines w:val="1"/>
      <w:spacing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9669A1"/>
    <w:pPr>
      <w:keepNext w:val="1"/>
      <w:keepLines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9669A1"/>
    <w:pPr>
      <w:keepNext w:val="1"/>
      <w:keepLines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9669A1"/>
    <w:pPr>
      <w:keepNext w:val="1"/>
      <w:keepLines w:val="1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9669A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9669A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9669A1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9669A1"/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9669A1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9669A1"/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9669A1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9669A1"/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9669A1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9669A1"/>
    <w:pPr>
      <w:spacing w:after="80"/>
      <w:contextualSpacing w:val="1"/>
    </w:pPr>
    <w:rPr>
      <w:rFonts w:asciiTheme="majorHAnsi" w:cstheme="majorBidi" w:eastAsiaTheme="majorEastAsia" w:hAnsiTheme="majorHAnsi"/>
      <w:color w:val="auto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9669A1"/>
    <w:rPr>
      <w:rFonts w:asciiTheme="majorHAnsi" w:cstheme="majorBidi" w:eastAsiaTheme="majorEastAsia" w:hAnsiTheme="majorHAns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9669A1"/>
    <w:pPr>
      <w:numPr>
        <w:ilvl w:val="1"/>
      </w:numPr>
      <w:spacing w:after="160"/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9669A1"/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9669A1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9669A1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9669A1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9669A1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9669A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9669A1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9669A1"/>
    <w:rPr>
      <w:b w:val="1"/>
      <w:bCs w:val="1"/>
      <w:smallCaps w:val="1"/>
      <w:color w:val="0f4761" w:themeColor="accent1" w:themeShade="0000BF"/>
      <w:spacing w:val="5"/>
    </w:rPr>
  </w:style>
  <w:style w:type="character" w:styleId="Forte">
    <w:name w:val="Strong"/>
    <w:basedOn w:val="Fontepargpadro"/>
    <w:uiPriority w:val="22"/>
    <w:qFormat w:val="1"/>
    <w:rsid w:val="00C566DC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2A5D3D"/>
    <w:pPr>
      <w:spacing w:after="100" w:afterAutospacing="1" w:before="100" w:beforeAutospacing="1"/>
    </w:pPr>
    <w:rPr>
      <w:rFonts w:ascii="Times New Roman" w:cs="Times New Roman" w:eastAsia="Times New Roman" w:hAnsi="Times New Roman"/>
      <w:color w:val="auto"/>
      <w:lang w:eastAsia="pt-BR"/>
    </w:rPr>
  </w:style>
  <w:style w:type="paragraph" w:styleId="p1" w:customStyle="1">
    <w:name w:val="p1"/>
    <w:basedOn w:val="Normal"/>
    <w:rsid w:val="00EB3F41"/>
    <w:rPr>
      <w:rFonts w:ascii="Helvetica" w:cs="Times New Roman" w:eastAsia="Times New Roman" w:hAnsi="Helvetica"/>
      <w:sz w:val="18"/>
      <w:szCs w:val="18"/>
      <w:lang w:eastAsia="pt-BR"/>
    </w:rPr>
  </w:style>
  <w:style w:type="character" w:styleId="s1" w:customStyle="1">
    <w:name w:val="s1"/>
    <w:basedOn w:val="Fontepargpadro"/>
    <w:rsid w:val="00EB3F41"/>
    <w:rPr>
      <w:rFonts w:ascii="Arial" w:cs="Arial" w:hAnsi="Arial" w:hint="default"/>
      <w:sz w:val="18"/>
      <w:szCs w:val="18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Tahoma-regular.ttf"/><Relationship Id="rId4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FCtRi9haCWOl+yFald6o0x8N8Q==">CgMxLjA4AHIhMWR5TEtBdmhobVFCUjZFbUlTZW9OMGk3MWhoU2dlRFEy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2025-06-05T14:56:00Z</dcterms:created>
  <dc:creator>Iara Neves</dc:creator>
</cp:coreProperties>
</file>