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mallCaps w:val="1"/>
        </w:rPr>
      </w:pPr>
      <w:bookmarkStart w:colFirst="0" w:colLast="0" w:name="_heading=h.sxnh6xypils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0"/>
        </w:tabs>
        <w:spacing w:line="360" w:lineRule="auto"/>
        <w:jc w:val="center"/>
        <w:rPr>
          <w:rFonts w:ascii="Times New Roman" w:cs="Times New Roman" w:eastAsia="Times New Roman" w:hAnsi="Times New Roman"/>
          <w:b w:val="1"/>
          <w:smallCap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rtl w:val="0"/>
        </w:rPr>
        <w:t xml:space="preserve">DECLARAÇÃO DE COMPROMISSO DE CONSTITUIÇÃO DA FUTURA EMPRESA</w:t>
      </w:r>
    </w:p>
    <w:p w:rsidR="00000000" w:rsidDel="00000000" w:rsidP="00000000" w:rsidRDefault="00000000" w:rsidRPr="00000000" w14:paraId="00000003">
      <w:pPr>
        <w:tabs>
          <w:tab w:val="left" w:leader="none" w:pos="0"/>
        </w:tabs>
        <w:spacing w:line="360" w:lineRule="auto"/>
        <w:ind w:firstLine="567"/>
        <w:jc w:val="both"/>
        <w:rPr>
          <w:rFonts w:ascii="Times New Roman" w:cs="Times New Roman" w:eastAsia="Times New Roman" w:hAnsi="Times New Roman"/>
          <w:smallCap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Os proponentes abaixo relacionados e subscritos, DECLARAM para os fins de atender a habilitação junto ao Edital DIBB 01/2025, que em caso de aprovação e classificação da proposta submetida, aceitam de pleno direito que será requisito obrigatório, sob pena de desclassificação,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 constituição formal da empresa em município pertencente à Região Metropolitana de Belém (RMB)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no prazo de até 30 (trinta) dias, contados a partir da data de assinatura do Termo de Outorga de Subvenção, para a apresentação da documentação de constituição da mesma, mediante protocolo, em conformidade e exatidão com o formato societário, composição e detalhes expostos e firmados abaixo.</w:t>
      </w:r>
    </w:p>
    <w:p w:rsidR="00000000" w:rsidDel="00000000" w:rsidP="00000000" w:rsidRDefault="00000000" w:rsidRPr="00000000" w14:paraId="00000005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94.0" w:type="dxa"/>
        <w:jc w:val="left"/>
        <w:tblInd w:w="-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08"/>
        <w:gridCol w:w="4241"/>
        <w:gridCol w:w="2245"/>
        <w:tblGridChange w:id="0">
          <w:tblGrid>
            <w:gridCol w:w="2908"/>
            <w:gridCol w:w="4241"/>
            <w:gridCol w:w="2245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ITEM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07">
            <w:pPr>
              <w:ind w:firstLine="26"/>
              <w:jc w:val="center"/>
              <w:rPr>
                <w:rFonts w:ascii="Times New Roman" w:cs="Times New Roman" w:eastAsia="Times New Roman" w:hAnsi="Times New Roman"/>
                <w:b w:val="1"/>
                <w:smallCap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rtl w:val="0"/>
              </w:rPr>
              <w:t xml:space="preserve">FORMA DE COMPOSIÇÃO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mallCap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rtl w:val="0"/>
              </w:rPr>
              <w:t xml:space="preserve">OBSERVAÇÕES</w:t>
            </w:r>
          </w:p>
        </w:tc>
      </w:tr>
      <w:tr>
        <w:trPr>
          <w:cantSplit w:val="0"/>
          <w:trHeight w:val="23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Regime societário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Sociedade Limitada (LTDA - ME ou EPP), 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highlight w:val="white"/>
                <w:rtl w:val="0"/>
              </w:rPr>
              <w:t xml:space="preserve">Sociedade Limitada Unipessoal (SLU),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 Microempreendedor Individual (MEI) 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7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Nome completo dos Sócios, RG, CPF e o referente percentual societário individual.</w:t>
            </w:r>
          </w:p>
        </w:tc>
        <w:tc>
          <w:tcPr/>
          <w:p w:rsidR="00000000" w:rsidDel="00000000" w:rsidP="00000000" w:rsidRDefault="00000000" w:rsidRPr="00000000" w14:paraId="00000010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Município sede</w:t>
            </w:r>
          </w:p>
        </w:tc>
        <w:tc>
          <w:tcPr/>
          <w:p w:rsidR="00000000" w:rsidDel="00000000" w:rsidP="00000000" w:rsidRDefault="00000000" w:rsidRPr="00000000" w14:paraId="00000016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 Capital Social a ser subscrito</w:t>
            </w:r>
          </w:p>
        </w:tc>
        <w:tc>
          <w:tcPr/>
          <w:p w:rsidR="00000000" w:rsidDel="00000000" w:rsidP="00000000" w:rsidRDefault="00000000" w:rsidRPr="00000000" w14:paraId="0000001C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 Atribuições e funções da cada sócio</w:t>
            </w:r>
          </w:p>
        </w:tc>
        <w:tc>
          <w:tcPr/>
          <w:p w:rsidR="00000000" w:rsidDel="00000000" w:rsidP="00000000" w:rsidRDefault="00000000" w:rsidRPr="00000000" w14:paraId="00000022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 Regime de dedicação de cada sócio</w:t>
            </w:r>
          </w:p>
        </w:tc>
        <w:tc>
          <w:tcPr/>
          <w:p w:rsidR="00000000" w:rsidDel="00000000" w:rsidP="00000000" w:rsidRDefault="00000000" w:rsidRPr="00000000" w14:paraId="00000028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DECLARAM ainda que os dados preenchidos neste documento são a pura expressão da verdade e que estão cientes de que se constatada qualquer inverdade,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estarão excluídos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automaticamente, do Processo de Seleção.</w:t>
      </w:r>
    </w:p>
    <w:p w:rsidR="00000000" w:rsidDel="00000000" w:rsidP="00000000" w:rsidRDefault="00000000" w:rsidRPr="00000000" w14:paraId="0000002C">
      <w:pPr>
        <w:spacing w:after="12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Belém,              de                                   de 2025.</w:t>
      </w:r>
    </w:p>
    <w:p w:rsidR="00000000" w:rsidDel="00000000" w:rsidP="00000000" w:rsidRDefault="00000000" w:rsidRPr="00000000" w14:paraId="0000002E">
      <w:pPr>
        <w:spacing w:after="12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lineRule="auto"/>
        <w:rPr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Obs.: Este documento deverá ser assinado por todos os representantes da proposta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993" w:top="1417" w:left="1701" w:right="1133" w:header="708" w:footer="4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5f5f5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b w:val="1"/>
        <w:color w:val="5f5f5f"/>
        <w:sz w:val="22"/>
        <w:szCs w:val="22"/>
      </w:rPr>
      <w:drawing>
        <wp:inline distB="114300" distT="114300" distL="114300" distR="114300">
          <wp:extent cx="5667375" cy="852916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89439"/>
                  <a:stretch>
                    <a:fillRect/>
                  </a:stretch>
                </pic:blipFill>
                <pic:spPr>
                  <a:xfrm>
                    <a:off x="0" y="0"/>
                    <a:ext cx="5667375" cy="8529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1"/>
        <w:strike w:val="0"/>
        <w:color w:val="5f5f5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b w:val="1"/>
        <w:smallCaps w:val="1"/>
        <w:color w:val="5f5f5f"/>
        <w:sz w:val="22"/>
        <w:szCs w:val="22"/>
      </w:rPr>
      <w:drawing>
        <wp:inline distB="114300" distT="114300" distL="114300" distR="114300">
          <wp:extent cx="5667375" cy="71247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89190" l="0" r="0" t="0"/>
                  <a:stretch>
                    <a:fillRect/>
                  </a:stretch>
                </pic:blipFill>
                <pic:spPr>
                  <a:xfrm>
                    <a:off x="0" y="0"/>
                    <a:ext cx="5667375" cy="712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7C3470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C3470"/>
    <w:rPr>
      <w:rFonts w:ascii="Arial" w:cs="Arial" w:eastAsia="Times New Roman" w:hAnsi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7C3470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C3470"/>
    <w:rPr>
      <w:rFonts w:ascii="Arial" w:cs="Arial" w:eastAsia="Times New Roman" w:hAnsi="Arial"/>
      <w:sz w:val="24"/>
      <w:szCs w:val="24"/>
      <w:lang w:eastAsia="pt-BR"/>
    </w:rPr>
  </w:style>
  <w:style w:type="character" w:styleId="uv3um" w:customStyle="1">
    <w:name w:val="uv3um"/>
    <w:basedOn w:val="Fontepargpadro"/>
    <w:rsid w:val="00160CD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r0GfNSCEWHD6iejhnyxmRA+6sQ==">CgMxLjAyDmguc3huaDZ4eXBpbHMwOAByITFMWXlmOFZqWHdRa1RWeUF2VDdFanlfd25GQ2hvemxnSA==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2017-12-04T12:09:00Z</dcterms:created>
  <dc:creator>Iara</dc:creator>
</cp:coreProperties>
</file>